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7E4EC" w14:textId="77777777" w:rsidR="00CA3147" w:rsidRDefault="00CA3147" w:rsidP="004E5A26">
      <w:pPr>
        <w:spacing w:after="0" w:line="240" w:lineRule="auto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BD67B7" wp14:editId="7AA9E881">
            <wp:simplePos x="0" y="0"/>
            <wp:positionH relativeFrom="margin">
              <wp:posOffset>774065</wp:posOffset>
            </wp:positionH>
            <wp:positionV relativeFrom="margin">
              <wp:posOffset>-533400</wp:posOffset>
            </wp:positionV>
            <wp:extent cx="4224691" cy="723856"/>
            <wp:effectExtent l="0" t="0" r="4445" b="635"/>
            <wp:wrapNone/>
            <wp:docPr id="328821461" name="Picture 1385908380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821461" name="Picture 1385908380" descr="A blue and white logo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4691" cy="723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24532A" w14:textId="77777777" w:rsidR="00CA3147" w:rsidRDefault="00CA3147" w:rsidP="004E5A26">
      <w:pPr>
        <w:spacing w:after="0" w:line="240" w:lineRule="auto"/>
        <w:rPr>
          <w:b/>
          <w:bCs/>
        </w:rPr>
      </w:pPr>
    </w:p>
    <w:p w14:paraId="70F97FF8" w14:textId="54AB25B4" w:rsidR="006A1DD0" w:rsidRPr="006A1DD0" w:rsidRDefault="006A1DD0" w:rsidP="006A1DD0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6A1DD0">
        <w:rPr>
          <w:b/>
          <w:bCs/>
          <w:sz w:val="36"/>
          <w:szCs w:val="36"/>
        </w:rPr>
        <w:t xml:space="preserve">Youth Theatre </w:t>
      </w:r>
      <w:r w:rsidR="00B04F2E">
        <w:rPr>
          <w:b/>
          <w:bCs/>
          <w:sz w:val="36"/>
          <w:szCs w:val="36"/>
        </w:rPr>
        <w:t>Director</w:t>
      </w:r>
    </w:p>
    <w:p w14:paraId="08EE9F27" w14:textId="7D2D70FD" w:rsidR="006A1DD0" w:rsidRPr="006A1DD0" w:rsidRDefault="006A1DD0" w:rsidP="006A1DD0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6A1DD0">
        <w:rPr>
          <w:b/>
          <w:bCs/>
          <w:sz w:val="36"/>
          <w:szCs w:val="36"/>
        </w:rPr>
        <w:t>Job Description</w:t>
      </w:r>
    </w:p>
    <w:p w14:paraId="13F899B1" w14:textId="77777777" w:rsidR="00CA3147" w:rsidRDefault="00CA3147" w:rsidP="004E5A26">
      <w:pPr>
        <w:spacing w:after="0" w:line="240" w:lineRule="auto"/>
        <w:rPr>
          <w:b/>
          <w:bCs/>
        </w:rPr>
      </w:pPr>
    </w:p>
    <w:p w14:paraId="1F1DC902" w14:textId="77777777" w:rsidR="00B1171D" w:rsidRDefault="00B1171D" w:rsidP="004E5A26">
      <w:pPr>
        <w:spacing w:after="0" w:line="240" w:lineRule="auto"/>
        <w:rPr>
          <w:b/>
          <w:bCs/>
        </w:rPr>
      </w:pPr>
    </w:p>
    <w:p w14:paraId="445B1468" w14:textId="7EB4B1B0" w:rsidR="000060FD" w:rsidRPr="000060FD" w:rsidRDefault="000060FD" w:rsidP="004E5A26">
      <w:pPr>
        <w:spacing w:after="0" w:line="240" w:lineRule="auto"/>
      </w:pPr>
      <w:r w:rsidRPr="000060FD">
        <w:rPr>
          <w:b/>
          <w:bCs/>
        </w:rPr>
        <w:t>Job Title:</w:t>
      </w:r>
      <w:r w:rsidRPr="000060FD">
        <w:t xml:space="preserve"> Youth Theatre </w:t>
      </w:r>
      <w:r w:rsidR="00B04F2E">
        <w:t>Director</w:t>
      </w:r>
      <w:r w:rsidR="00D32014">
        <w:t xml:space="preserve"> (Freelance)</w:t>
      </w:r>
    </w:p>
    <w:p w14:paraId="752AC18E" w14:textId="2B496705" w:rsidR="000060FD" w:rsidRPr="000060FD" w:rsidRDefault="000060FD" w:rsidP="004E5A26">
      <w:pPr>
        <w:spacing w:after="0" w:line="240" w:lineRule="auto"/>
      </w:pPr>
      <w:r w:rsidRPr="000060FD">
        <w:rPr>
          <w:b/>
          <w:bCs/>
        </w:rPr>
        <w:t>Location:</w:t>
      </w:r>
      <w:r w:rsidRPr="000060FD">
        <w:t> </w:t>
      </w:r>
      <w:r>
        <w:t>Ludlow</w:t>
      </w:r>
      <w:r w:rsidR="00CA3147">
        <w:t xml:space="preserve"> Assembly Rooms</w:t>
      </w:r>
      <w:r w:rsidRPr="000060FD">
        <w:t xml:space="preserve">, </w:t>
      </w:r>
      <w:r w:rsidR="00CA3147">
        <w:t xml:space="preserve">1 Mill Street, Ludlow, SY8 </w:t>
      </w:r>
      <w:r w:rsidR="008F2BBC">
        <w:t>1AZ</w:t>
      </w:r>
    </w:p>
    <w:p w14:paraId="04505462" w14:textId="3F0ABA6D" w:rsidR="000060FD" w:rsidRPr="000060FD" w:rsidRDefault="000060FD" w:rsidP="004E5A26">
      <w:pPr>
        <w:spacing w:after="0" w:line="240" w:lineRule="auto"/>
      </w:pPr>
      <w:r w:rsidRPr="000060FD">
        <w:rPr>
          <w:b/>
          <w:bCs/>
        </w:rPr>
        <w:t>Job Type:</w:t>
      </w:r>
      <w:r w:rsidRPr="000060FD">
        <w:t> Part-time</w:t>
      </w:r>
    </w:p>
    <w:p w14:paraId="18C1E761" w14:textId="56EFB0C0" w:rsidR="000060FD" w:rsidRPr="000060FD" w:rsidRDefault="000060FD" w:rsidP="004E5A26">
      <w:pPr>
        <w:spacing w:after="0" w:line="240" w:lineRule="auto"/>
      </w:pPr>
      <w:r w:rsidRPr="000060FD">
        <w:rPr>
          <w:b/>
          <w:bCs/>
        </w:rPr>
        <w:t>Salary:</w:t>
      </w:r>
      <w:r w:rsidRPr="000060FD">
        <w:t> </w:t>
      </w:r>
      <w:r>
        <w:t>£</w:t>
      </w:r>
      <w:r w:rsidR="009E091E">
        <w:t xml:space="preserve">115 </w:t>
      </w:r>
      <w:r w:rsidR="00B362A3">
        <w:t xml:space="preserve">per </w:t>
      </w:r>
      <w:r w:rsidR="00E12AA4">
        <w:t>week (5pm – 7.45pm), including planning</w:t>
      </w:r>
    </w:p>
    <w:p w14:paraId="2742A034" w14:textId="77777777" w:rsidR="004E5A26" w:rsidRDefault="004E5A26" w:rsidP="004E5A26">
      <w:pPr>
        <w:spacing w:after="0" w:line="240" w:lineRule="auto"/>
        <w:rPr>
          <w:b/>
          <w:bCs/>
        </w:rPr>
      </w:pPr>
    </w:p>
    <w:p w14:paraId="15D5CD85" w14:textId="7EB5E6B7" w:rsidR="00DC2C8B" w:rsidRPr="00512CBF" w:rsidRDefault="000060FD" w:rsidP="004E5A26">
      <w:pPr>
        <w:spacing w:after="0" w:line="240" w:lineRule="auto"/>
        <w:rPr>
          <w:b/>
          <w:bCs/>
          <w:sz w:val="28"/>
          <w:szCs w:val="28"/>
        </w:rPr>
      </w:pPr>
      <w:r w:rsidRPr="00512CBF">
        <w:rPr>
          <w:b/>
          <w:bCs/>
          <w:sz w:val="28"/>
          <w:szCs w:val="28"/>
        </w:rPr>
        <w:t>Job Summary</w:t>
      </w:r>
    </w:p>
    <w:p w14:paraId="5D8627E8" w14:textId="77777777" w:rsidR="00512CBF" w:rsidRDefault="00512CBF" w:rsidP="004E5A26">
      <w:pPr>
        <w:spacing w:after="0" w:line="240" w:lineRule="auto"/>
      </w:pPr>
    </w:p>
    <w:p w14:paraId="264ABD47" w14:textId="3CF7E65D" w:rsidR="00B34CF6" w:rsidRDefault="004A4AC7" w:rsidP="004E5A26">
      <w:pPr>
        <w:spacing w:after="0" w:line="240" w:lineRule="auto"/>
      </w:pPr>
      <w:r>
        <w:t>Pentabus is an award-winning theatre company</w:t>
      </w:r>
      <w:r w:rsidR="00844D6C">
        <w:t>, and w</w:t>
      </w:r>
      <w:r w:rsidR="000060FD" w:rsidRPr="000060FD">
        <w:t>e are seeking a passionate and creative</w:t>
      </w:r>
      <w:r w:rsidR="000143C8">
        <w:t xml:space="preserve"> </w:t>
      </w:r>
      <w:r w:rsidR="000060FD" w:rsidRPr="000060FD">
        <w:t xml:space="preserve">Youth Theatre </w:t>
      </w:r>
      <w:r w:rsidR="00B04F2E">
        <w:t>Director</w:t>
      </w:r>
      <w:r w:rsidR="000060FD" w:rsidRPr="000060FD">
        <w:t xml:space="preserve"> to join </w:t>
      </w:r>
      <w:r w:rsidR="000143C8">
        <w:t>the Pentabus</w:t>
      </w:r>
      <w:r w:rsidR="000060FD" w:rsidRPr="000060FD">
        <w:t xml:space="preserve"> team. The ideal candidate will </w:t>
      </w:r>
      <w:r w:rsidR="003C6FD4">
        <w:t xml:space="preserve">be a confident facilitator, with a </w:t>
      </w:r>
      <w:r w:rsidR="000060FD" w:rsidRPr="000060FD">
        <w:t>strong background</w:t>
      </w:r>
      <w:r w:rsidR="000143C8">
        <w:t xml:space="preserve"> in </w:t>
      </w:r>
      <w:r w:rsidR="004E5A26">
        <w:t>directing theatre and ex</w:t>
      </w:r>
      <w:r w:rsidR="000060FD" w:rsidRPr="000060FD">
        <w:t xml:space="preserve">perience </w:t>
      </w:r>
      <w:r w:rsidR="004E5A26">
        <w:t xml:space="preserve">of </w:t>
      </w:r>
      <w:r w:rsidR="000060FD" w:rsidRPr="000060FD">
        <w:t>working with young people. This</w:t>
      </w:r>
      <w:r w:rsidR="00F613D6">
        <w:t xml:space="preserve"> freelance</w:t>
      </w:r>
      <w:r w:rsidR="000060FD" w:rsidRPr="000060FD">
        <w:t xml:space="preserve"> role involves planning, directing, and leading </w:t>
      </w:r>
      <w:r w:rsidR="004E5A26">
        <w:t xml:space="preserve">regular youth </w:t>
      </w:r>
      <w:r w:rsidR="000060FD" w:rsidRPr="000060FD">
        <w:t xml:space="preserve">theatre activities and productions for </w:t>
      </w:r>
      <w:r w:rsidR="004E5A26">
        <w:t>young people in Ludlow aged 11 – 18</w:t>
      </w:r>
      <w:r w:rsidR="00EB4A43">
        <w:t xml:space="preserve">, as well as working closely with an Assistant Youth Theatre </w:t>
      </w:r>
      <w:r w:rsidR="00B04F2E">
        <w:t>Director</w:t>
      </w:r>
      <w:r w:rsidR="00EB4A43">
        <w:t xml:space="preserve">. </w:t>
      </w:r>
    </w:p>
    <w:p w14:paraId="60A782B2" w14:textId="77777777" w:rsidR="004E5A26" w:rsidRDefault="004E5A26" w:rsidP="004E5A26">
      <w:pPr>
        <w:spacing w:after="0" w:line="240" w:lineRule="auto"/>
        <w:rPr>
          <w:b/>
          <w:bCs/>
        </w:rPr>
      </w:pPr>
    </w:p>
    <w:p w14:paraId="5BA95CD6" w14:textId="2360E8DA" w:rsidR="00DC2C8B" w:rsidRDefault="00B329E7" w:rsidP="00DC2C8B">
      <w:pPr>
        <w:spacing w:after="0" w:line="240" w:lineRule="auto"/>
        <w:rPr>
          <w:b/>
          <w:bCs/>
          <w:sz w:val="28"/>
          <w:szCs w:val="28"/>
        </w:rPr>
      </w:pPr>
      <w:r w:rsidRPr="00512CBF">
        <w:rPr>
          <w:b/>
          <w:bCs/>
          <w:sz w:val="28"/>
          <w:szCs w:val="28"/>
        </w:rPr>
        <w:t>About Pentabus Youth Theatre</w:t>
      </w:r>
    </w:p>
    <w:p w14:paraId="242A012C" w14:textId="77777777" w:rsidR="00512CBF" w:rsidRPr="00512CBF" w:rsidRDefault="00512CBF" w:rsidP="00DC2C8B">
      <w:pPr>
        <w:spacing w:after="0" w:line="240" w:lineRule="auto"/>
        <w:rPr>
          <w:b/>
          <w:bCs/>
          <w:sz w:val="28"/>
          <w:szCs w:val="28"/>
        </w:rPr>
      </w:pPr>
    </w:p>
    <w:p w14:paraId="43E5C859" w14:textId="31BC40A2" w:rsidR="00B329E7" w:rsidRDefault="00B329E7" w:rsidP="00DC2C8B">
      <w:pPr>
        <w:spacing w:after="0" w:line="240" w:lineRule="auto"/>
        <w:rPr>
          <w:rFonts w:cs="Arial"/>
        </w:rPr>
      </w:pPr>
      <w:r>
        <w:rPr>
          <w:rFonts w:cs="Arial"/>
          <w:bCs/>
        </w:rPr>
        <w:t xml:space="preserve">Pentabus </w:t>
      </w:r>
      <w:r w:rsidRPr="00E4773C">
        <w:rPr>
          <w:rFonts w:cs="Arial"/>
          <w:bCs/>
        </w:rPr>
        <w:t>Youth Theatre is a new opportunity for young people aged 11 - 18 to join a cohort of likeminded peers and develop skills in acting and theatre-making.</w:t>
      </w:r>
      <w:r>
        <w:rPr>
          <w:rFonts w:cs="Arial"/>
          <w:bCs/>
        </w:rPr>
        <w:t xml:space="preserve"> </w:t>
      </w:r>
      <w:r w:rsidRPr="00E4773C">
        <w:rPr>
          <w:rFonts w:cs="Arial"/>
        </w:rPr>
        <w:t xml:space="preserve">Young people will attend regular, term-time youth theatre sessions and performance events, as well as benefit from support and mentoring from professional facilitators, directors and associates. </w:t>
      </w:r>
      <w:r w:rsidR="006F5D08">
        <w:rPr>
          <w:rFonts w:cs="Arial"/>
        </w:rPr>
        <w:t xml:space="preserve">Young people </w:t>
      </w:r>
      <w:r w:rsidRPr="00E4773C">
        <w:rPr>
          <w:rFonts w:cs="Arial"/>
        </w:rPr>
        <w:t>will work together to develop</w:t>
      </w:r>
      <w:r>
        <w:rPr>
          <w:rFonts w:cs="Arial"/>
        </w:rPr>
        <w:t xml:space="preserve"> scripted pieces of theatre from established texts, learn how to devise, and </w:t>
      </w:r>
      <w:r w:rsidRPr="00E4773C">
        <w:rPr>
          <w:rFonts w:cs="Arial"/>
        </w:rPr>
        <w:t>showcas</w:t>
      </w:r>
      <w:r>
        <w:rPr>
          <w:rFonts w:cs="Arial"/>
        </w:rPr>
        <w:t xml:space="preserve">e </w:t>
      </w:r>
      <w:r w:rsidRPr="00E4773C">
        <w:rPr>
          <w:rFonts w:cs="Arial"/>
        </w:rPr>
        <w:t>their work publicly at Ludlow Assembly Rooms and other venues across the region.</w:t>
      </w:r>
    </w:p>
    <w:p w14:paraId="128D998B" w14:textId="77777777" w:rsidR="00DC2C8B" w:rsidRDefault="00DC2C8B" w:rsidP="00DC2C8B">
      <w:pPr>
        <w:spacing w:after="0" w:line="240" w:lineRule="auto"/>
      </w:pPr>
    </w:p>
    <w:p w14:paraId="18E4846F" w14:textId="4602793F" w:rsidR="00DC2C8B" w:rsidRPr="00AF3600" w:rsidRDefault="00DC2C8B" w:rsidP="00DC2C8B">
      <w:pPr>
        <w:spacing w:after="0" w:line="240" w:lineRule="auto"/>
      </w:pPr>
      <w:r w:rsidRPr="00AF3600">
        <w:t xml:space="preserve">From </w:t>
      </w:r>
      <w:r w:rsidR="00E12AA4">
        <w:t>10</w:t>
      </w:r>
      <w:r w:rsidR="00E12AA4" w:rsidRPr="00E12AA4">
        <w:rPr>
          <w:vertAlign w:val="superscript"/>
        </w:rPr>
        <w:t>th</w:t>
      </w:r>
      <w:r w:rsidR="00E12AA4">
        <w:t xml:space="preserve"> </w:t>
      </w:r>
      <w:r w:rsidRPr="00AF3600">
        <w:t xml:space="preserve">September 2025, </w:t>
      </w:r>
      <w:r>
        <w:t xml:space="preserve">youth theatre sessions will </w:t>
      </w:r>
      <w:r w:rsidRPr="00AF3600">
        <w:t>run on Wednesdays during term-time at Ludlow Assembly Rooms</w:t>
      </w:r>
      <w:r>
        <w:t xml:space="preserve"> </w:t>
      </w:r>
      <w:r w:rsidR="00444361">
        <w:t xml:space="preserve">for two age groups, </w:t>
      </w:r>
      <w:r>
        <w:t>as follows:</w:t>
      </w:r>
    </w:p>
    <w:p w14:paraId="11B96647" w14:textId="77777777" w:rsidR="00DC2C8B" w:rsidRPr="00AF3600" w:rsidRDefault="00DC2C8B" w:rsidP="00DC2C8B">
      <w:pPr>
        <w:spacing w:after="0" w:line="240" w:lineRule="auto"/>
      </w:pPr>
      <w:r w:rsidRPr="00AF3600">
        <w:t> </w:t>
      </w:r>
    </w:p>
    <w:p w14:paraId="10955E01" w14:textId="77777777" w:rsidR="00DC2C8B" w:rsidRPr="00AF3600" w:rsidRDefault="00DC2C8B" w:rsidP="00DC2C8B">
      <w:pPr>
        <w:numPr>
          <w:ilvl w:val="0"/>
          <w:numId w:val="7"/>
        </w:numPr>
        <w:spacing w:after="0" w:line="240" w:lineRule="auto"/>
      </w:pPr>
      <w:r w:rsidRPr="00AF3600">
        <w:rPr>
          <w:b/>
          <w:bCs/>
        </w:rPr>
        <w:t>5.00pm – 6.15pm</w:t>
      </w:r>
      <w:r w:rsidRPr="00AF3600">
        <w:t> for ages 11 - 14</w:t>
      </w:r>
    </w:p>
    <w:p w14:paraId="4D440648" w14:textId="77777777" w:rsidR="00DC2C8B" w:rsidRPr="000060FD" w:rsidRDefault="00DC2C8B" w:rsidP="00DC2C8B">
      <w:pPr>
        <w:numPr>
          <w:ilvl w:val="0"/>
          <w:numId w:val="7"/>
        </w:numPr>
        <w:spacing w:after="0" w:line="240" w:lineRule="auto"/>
      </w:pPr>
      <w:r w:rsidRPr="00AF3600">
        <w:rPr>
          <w:b/>
          <w:bCs/>
        </w:rPr>
        <w:t>6.30pm – 7.45pm</w:t>
      </w:r>
      <w:r w:rsidRPr="00AF3600">
        <w:t> for ages 15 - 18</w:t>
      </w:r>
    </w:p>
    <w:p w14:paraId="7181BAB4" w14:textId="77777777" w:rsidR="00DC2C8B" w:rsidRDefault="00DC2C8B" w:rsidP="00DC2C8B">
      <w:pPr>
        <w:spacing w:after="0" w:line="240" w:lineRule="auto"/>
        <w:rPr>
          <w:b/>
          <w:bCs/>
        </w:rPr>
      </w:pPr>
    </w:p>
    <w:p w14:paraId="76A7D95B" w14:textId="7820705C" w:rsidR="00A868C0" w:rsidRPr="00A868C0" w:rsidRDefault="00A868C0" w:rsidP="00DC2C8B">
      <w:pPr>
        <w:spacing w:after="0" w:line="240" w:lineRule="auto"/>
      </w:pPr>
      <w:r w:rsidRPr="00A868C0">
        <w:t xml:space="preserve">For more information, visit </w:t>
      </w:r>
      <w:hyperlink r:id="rId9" w:history="1">
        <w:r w:rsidRPr="00A868C0">
          <w:rPr>
            <w:rStyle w:val="Hyperlink"/>
          </w:rPr>
          <w:t>www.pentabus.co.uk/youth-theatre</w:t>
        </w:r>
      </w:hyperlink>
      <w:r w:rsidRPr="00A868C0">
        <w:t xml:space="preserve"> </w:t>
      </w:r>
    </w:p>
    <w:p w14:paraId="41BE693F" w14:textId="77777777" w:rsidR="003F6BB4" w:rsidRDefault="003F6BB4" w:rsidP="004E5A26">
      <w:pPr>
        <w:spacing w:after="0" w:line="240" w:lineRule="auto"/>
        <w:rPr>
          <w:b/>
          <w:bCs/>
        </w:rPr>
      </w:pPr>
    </w:p>
    <w:p w14:paraId="72B26723" w14:textId="6C64EA6B" w:rsidR="000060FD" w:rsidRPr="00674F71" w:rsidRDefault="000060FD" w:rsidP="004E5A26">
      <w:pPr>
        <w:spacing w:after="0" w:line="240" w:lineRule="auto"/>
        <w:rPr>
          <w:b/>
          <w:bCs/>
          <w:sz w:val="28"/>
          <w:szCs w:val="28"/>
        </w:rPr>
      </w:pPr>
      <w:r w:rsidRPr="00674F71">
        <w:rPr>
          <w:b/>
          <w:bCs/>
          <w:sz w:val="28"/>
          <w:szCs w:val="28"/>
        </w:rPr>
        <w:t>Key Responsibilities</w:t>
      </w:r>
    </w:p>
    <w:p w14:paraId="36C76344" w14:textId="77777777" w:rsidR="00B744BD" w:rsidRPr="000060FD" w:rsidRDefault="00B744BD" w:rsidP="004E5A26">
      <w:pPr>
        <w:spacing w:after="0" w:line="240" w:lineRule="auto"/>
      </w:pPr>
    </w:p>
    <w:p w14:paraId="412B9FCD" w14:textId="0CE61C94" w:rsidR="000060FD" w:rsidRPr="000060FD" w:rsidRDefault="00B744BD" w:rsidP="004E5A26">
      <w:pPr>
        <w:numPr>
          <w:ilvl w:val="0"/>
          <w:numId w:val="1"/>
        </w:numPr>
        <w:spacing w:after="0" w:line="240" w:lineRule="auto"/>
      </w:pPr>
      <w:r>
        <w:rPr>
          <w:b/>
          <w:bCs/>
        </w:rPr>
        <w:t>Session planning</w:t>
      </w:r>
      <w:r w:rsidR="000060FD" w:rsidRPr="000060FD">
        <w:rPr>
          <w:b/>
          <w:bCs/>
        </w:rPr>
        <w:t>:</w:t>
      </w:r>
      <w:r w:rsidR="000060FD" w:rsidRPr="000060FD">
        <w:t xml:space="preserve"> Design and </w:t>
      </w:r>
      <w:r w:rsidR="00AD7587">
        <w:t>lead</w:t>
      </w:r>
      <w:r w:rsidR="000060FD" w:rsidRPr="000060FD">
        <w:t xml:space="preserve"> engaging </w:t>
      </w:r>
      <w:r w:rsidR="00816668">
        <w:t>youth theatre workshops for young people aged 11 – 14</w:t>
      </w:r>
      <w:r w:rsidR="00061F62">
        <w:t xml:space="preserve"> </w:t>
      </w:r>
      <w:r w:rsidR="00816668">
        <w:t>and 15 – 18</w:t>
      </w:r>
      <w:r w:rsidR="00061F62">
        <w:t>, with</w:t>
      </w:r>
      <w:r w:rsidR="000060FD" w:rsidRPr="000060FD">
        <w:t xml:space="preserve"> workshops tailored to various skill levels.</w:t>
      </w:r>
      <w:r w:rsidR="002D5876">
        <w:t xml:space="preserve"> Sessions will </w:t>
      </w:r>
      <w:r w:rsidR="00444361">
        <w:t xml:space="preserve">support young people to </w:t>
      </w:r>
      <w:r w:rsidR="00444361" w:rsidRPr="00E4773C">
        <w:rPr>
          <w:rFonts w:cs="Arial"/>
        </w:rPr>
        <w:t>develop</w:t>
      </w:r>
      <w:r w:rsidR="00444361">
        <w:rPr>
          <w:rFonts w:cs="Arial"/>
        </w:rPr>
        <w:t xml:space="preserve"> scripted pieces of theatre from established texts, learn how to devise, and work towards </w:t>
      </w:r>
      <w:r w:rsidR="00C04FB4">
        <w:rPr>
          <w:rFonts w:cs="Arial"/>
        </w:rPr>
        <w:t>public performances.</w:t>
      </w:r>
    </w:p>
    <w:p w14:paraId="419E5F81" w14:textId="100BFB19" w:rsidR="000060FD" w:rsidRPr="000060FD" w:rsidRDefault="000060FD" w:rsidP="004E5A26">
      <w:pPr>
        <w:numPr>
          <w:ilvl w:val="0"/>
          <w:numId w:val="1"/>
        </w:numPr>
        <w:spacing w:after="0" w:line="240" w:lineRule="auto"/>
      </w:pPr>
      <w:r w:rsidRPr="000060FD">
        <w:rPr>
          <w:b/>
          <w:bCs/>
        </w:rPr>
        <w:lastRenderedPageBreak/>
        <w:t>Directing:</w:t>
      </w:r>
      <w:r w:rsidRPr="000060FD">
        <w:t xml:space="preserve"> Lead and direct youth theatre productions, </w:t>
      </w:r>
      <w:r w:rsidR="00514EE8">
        <w:t xml:space="preserve">whilst playing a key role in </w:t>
      </w:r>
      <w:r w:rsidRPr="000060FD">
        <w:t>ensuring high-quality performances and</w:t>
      </w:r>
      <w:r w:rsidR="006857AA">
        <w:t xml:space="preserve"> a</w:t>
      </w:r>
      <w:r w:rsidRPr="000060FD">
        <w:t xml:space="preserve"> positive</w:t>
      </w:r>
      <w:r w:rsidR="006857AA">
        <w:t xml:space="preserve"> and safe</w:t>
      </w:r>
      <w:r w:rsidRPr="000060FD">
        <w:t xml:space="preserve"> experience for all participants.</w:t>
      </w:r>
    </w:p>
    <w:p w14:paraId="73C29E25" w14:textId="55B5E186" w:rsidR="000060FD" w:rsidRPr="000060FD" w:rsidRDefault="000060FD" w:rsidP="004E5A26">
      <w:pPr>
        <w:numPr>
          <w:ilvl w:val="0"/>
          <w:numId w:val="1"/>
        </w:numPr>
        <w:spacing w:after="0" w:line="240" w:lineRule="auto"/>
      </w:pPr>
      <w:r w:rsidRPr="000060FD">
        <w:rPr>
          <w:b/>
          <w:bCs/>
        </w:rPr>
        <w:t>Mentorship:</w:t>
      </w:r>
      <w:r w:rsidRPr="000060FD">
        <w:t> Provide guidance and support to young actors, helping them develop their skills and confidence</w:t>
      </w:r>
      <w:r w:rsidR="00E12AA4">
        <w:t xml:space="preserve">; work closely with an Assistant Youth Theatre </w:t>
      </w:r>
      <w:r w:rsidR="00EA609E">
        <w:t xml:space="preserve">Director </w:t>
      </w:r>
      <w:r w:rsidR="00E12AA4">
        <w:t>to plan and deliver sessions.</w:t>
      </w:r>
    </w:p>
    <w:p w14:paraId="0C39D9D2" w14:textId="7588FC7A" w:rsidR="000060FD" w:rsidRPr="000060FD" w:rsidRDefault="000060FD" w:rsidP="004E5A26">
      <w:pPr>
        <w:numPr>
          <w:ilvl w:val="0"/>
          <w:numId w:val="1"/>
        </w:numPr>
        <w:spacing w:after="0" w:line="240" w:lineRule="auto"/>
      </w:pPr>
      <w:r w:rsidRPr="000060FD">
        <w:rPr>
          <w:b/>
          <w:bCs/>
        </w:rPr>
        <w:t>Collaboration:</w:t>
      </w:r>
      <w:r w:rsidRPr="000060FD">
        <w:t> Work closely with other staff members</w:t>
      </w:r>
      <w:r w:rsidR="00EE6D49">
        <w:t xml:space="preserve"> including the Head of Engagement and Artistic Director at Pentabus</w:t>
      </w:r>
      <w:r w:rsidRPr="000060FD">
        <w:t xml:space="preserve">, </w:t>
      </w:r>
      <w:r w:rsidR="00E12AA4">
        <w:t xml:space="preserve">Assistant Youth Theatre </w:t>
      </w:r>
      <w:r w:rsidR="00EA609E">
        <w:t>Director</w:t>
      </w:r>
      <w:r w:rsidR="00E12AA4">
        <w:t xml:space="preserve">, </w:t>
      </w:r>
      <w:r w:rsidRPr="000060FD">
        <w:t xml:space="preserve">volunteers, and community partners to enhance the </w:t>
      </w:r>
      <w:r w:rsidR="00D004B7">
        <w:t xml:space="preserve">Pentabus </w:t>
      </w:r>
      <w:r w:rsidR="00E12AA4">
        <w:t>Y</w:t>
      </w:r>
      <w:r w:rsidR="00D004B7">
        <w:t xml:space="preserve">outh </w:t>
      </w:r>
      <w:r w:rsidR="00E12AA4">
        <w:t>T</w:t>
      </w:r>
      <w:r w:rsidR="00D004B7">
        <w:t xml:space="preserve">heatre offer. </w:t>
      </w:r>
    </w:p>
    <w:p w14:paraId="226601D1" w14:textId="7EFF9345" w:rsidR="000060FD" w:rsidRPr="000060FD" w:rsidRDefault="000060FD" w:rsidP="004E5A26">
      <w:pPr>
        <w:numPr>
          <w:ilvl w:val="0"/>
          <w:numId w:val="1"/>
        </w:numPr>
        <w:spacing w:after="0" w:line="240" w:lineRule="auto"/>
      </w:pPr>
      <w:r w:rsidRPr="000060FD">
        <w:rPr>
          <w:b/>
          <w:bCs/>
        </w:rPr>
        <w:t>Administration:</w:t>
      </w:r>
      <w:r w:rsidRPr="000060FD">
        <w:t> </w:t>
      </w:r>
      <w:r w:rsidR="00215568">
        <w:t xml:space="preserve">Liaise regularly with the Head of Engagement </w:t>
      </w:r>
      <w:r w:rsidR="00473BDD">
        <w:t xml:space="preserve">to discuss and arrange </w:t>
      </w:r>
      <w:r w:rsidR="00AD7587">
        <w:t xml:space="preserve">event and activity </w:t>
      </w:r>
      <w:r w:rsidR="00215568">
        <w:t>logistics</w:t>
      </w:r>
      <w:r w:rsidR="00AD7587">
        <w:t xml:space="preserve"> relating to Youth Theatre</w:t>
      </w:r>
      <w:r w:rsidRPr="000060FD">
        <w:t>, including scheduling, budgeting, and communication with parents</w:t>
      </w:r>
      <w:r w:rsidR="00AD7587">
        <w:t>/carers</w:t>
      </w:r>
      <w:r w:rsidRPr="000060FD">
        <w:t xml:space="preserve"> and participants.</w:t>
      </w:r>
    </w:p>
    <w:p w14:paraId="3E606F11" w14:textId="0D32A681" w:rsidR="000060FD" w:rsidRDefault="000060FD" w:rsidP="004E5A26">
      <w:pPr>
        <w:numPr>
          <w:ilvl w:val="0"/>
          <w:numId w:val="1"/>
        </w:numPr>
        <w:spacing w:after="0" w:line="240" w:lineRule="auto"/>
      </w:pPr>
      <w:r w:rsidRPr="000060FD">
        <w:rPr>
          <w:b/>
          <w:bCs/>
        </w:rPr>
        <w:t>Safe</w:t>
      </w:r>
      <w:r w:rsidR="00AD7587">
        <w:rPr>
          <w:b/>
          <w:bCs/>
        </w:rPr>
        <w:t>guarding</w:t>
      </w:r>
      <w:r w:rsidRPr="000060FD">
        <w:rPr>
          <w:b/>
          <w:bCs/>
        </w:rPr>
        <w:t>:</w:t>
      </w:r>
      <w:r w:rsidRPr="000060FD">
        <w:t xml:space="preserve"> Ensure a safe and inclusive environment for all participants, adhering to </w:t>
      </w:r>
      <w:r w:rsidR="00AD7587">
        <w:t>Pentabus</w:t>
      </w:r>
      <w:r w:rsidR="0014248A">
        <w:t>’</w:t>
      </w:r>
      <w:r w:rsidR="00AD7587">
        <w:t xml:space="preserve"> </w:t>
      </w:r>
      <w:r w:rsidRPr="000060FD">
        <w:t>safeguarding policies and procedures.</w:t>
      </w:r>
    </w:p>
    <w:p w14:paraId="5D0595D7" w14:textId="77777777" w:rsidR="009E26F6" w:rsidRPr="000060FD" w:rsidRDefault="009E26F6" w:rsidP="009E26F6">
      <w:pPr>
        <w:spacing w:after="0" w:line="240" w:lineRule="auto"/>
        <w:ind w:left="720"/>
      </w:pPr>
    </w:p>
    <w:p w14:paraId="1491A53D" w14:textId="6B2A5909" w:rsidR="000060FD" w:rsidRPr="0014248A" w:rsidRDefault="008B1A99" w:rsidP="004E5A26">
      <w:pPr>
        <w:spacing w:after="0" w:line="240" w:lineRule="auto"/>
        <w:rPr>
          <w:b/>
          <w:bCs/>
          <w:sz w:val="28"/>
          <w:szCs w:val="28"/>
        </w:rPr>
      </w:pPr>
      <w:r w:rsidRPr="0014248A">
        <w:rPr>
          <w:b/>
          <w:bCs/>
          <w:sz w:val="28"/>
          <w:szCs w:val="28"/>
        </w:rPr>
        <w:t>Skills, Qualifications and Experience</w:t>
      </w:r>
    </w:p>
    <w:p w14:paraId="603E4E68" w14:textId="77777777" w:rsidR="00762BF5" w:rsidRDefault="00762BF5" w:rsidP="004E5A26">
      <w:pPr>
        <w:spacing w:after="0" w:line="240" w:lineRule="auto"/>
        <w:rPr>
          <w:i/>
          <w:iCs/>
        </w:rPr>
      </w:pPr>
    </w:p>
    <w:p w14:paraId="3A488CF0" w14:textId="5D535059" w:rsidR="00CD6138" w:rsidRDefault="00CD6138" w:rsidP="004E5A26">
      <w:pPr>
        <w:spacing w:after="0" w:line="240" w:lineRule="auto"/>
        <w:rPr>
          <w:i/>
          <w:iCs/>
        </w:rPr>
      </w:pPr>
      <w:r w:rsidRPr="00762BF5">
        <w:rPr>
          <w:i/>
          <w:iCs/>
        </w:rPr>
        <w:t>(Essential)</w:t>
      </w:r>
    </w:p>
    <w:p w14:paraId="712C02A5" w14:textId="77777777" w:rsidR="00762BF5" w:rsidRPr="00762BF5" w:rsidRDefault="00762BF5" w:rsidP="004E5A26">
      <w:pPr>
        <w:spacing w:after="0" w:line="240" w:lineRule="auto"/>
        <w:rPr>
          <w:i/>
          <w:iCs/>
        </w:rPr>
      </w:pPr>
    </w:p>
    <w:p w14:paraId="327CC245" w14:textId="2CEC5030" w:rsidR="000060FD" w:rsidRPr="000060FD" w:rsidRDefault="008B1A99" w:rsidP="004E5A26">
      <w:pPr>
        <w:numPr>
          <w:ilvl w:val="0"/>
          <w:numId w:val="2"/>
        </w:numPr>
        <w:spacing w:after="0" w:line="240" w:lineRule="auto"/>
      </w:pPr>
      <w:r>
        <w:t>A degree</w:t>
      </w:r>
      <w:r w:rsidR="000060FD" w:rsidRPr="000060FD">
        <w:t xml:space="preserve"> </w:t>
      </w:r>
      <w:r w:rsidR="00C474EA">
        <w:t>and/</w:t>
      </w:r>
      <w:r w:rsidR="0086500D">
        <w:t xml:space="preserve">or 3 years professional experience </w:t>
      </w:r>
      <w:r w:rsidR="000060FD" w:rsidRPr="000060FD">
        <w:t xml:space="preserve">in </w:t>
      </w:r>
      <w:r w:rsidR="005146EA">
        <w:t xml:space="preserve">theatre, drama, education </w:t>
      </w:r>
      <w:r w:rsidR="000060FD" w:rsidRPr="000060FD">
        <w:t>or a related field.</w:t>
      </w:r>
    </w:p>
    <w:p w14:paraId="773591E0" w14:textId="13627BD5" w:rsidR="000060FD" w:rsidRPr="000060FD" w:rsidRDefault="000060FD" w:rsidP="004E5A26">
      <w:pPr>
        <w:numPr>
          <w:ilvl w:val="0"/>
          <w:numId w:val="2"/>
        </w:numPr>
        <w:spacing w:after="0" w:line="240" w:lineRule="auto"/>
      </w:pPr>
      <w:r w:rsidRPr="000060FD">
        <w:t>Proven experience in theatre production and directing, particularly with you</w:t>
      </w:r>
      <w:r w:rsidR="005146EA">
        <w:t>ng people.</w:t>
      </w:r>
    </w:p>
    <w:p w14:paraId="5D2A4325" w14:textId="4B2A9859" w:rsidR="000060FD" w:rsidRPr="000060FD" w:rsidRDefault="000060FD" w:rsidP="004E5A26">
      <w:pPr>
        <w:numPr>
          <w:ilvl w:val="0"/>
          <w:numId w:val="2"/>
        </w:numPr>
        <w:spacing w:after="0" w:line="240" w:lineRule="auto"/>
      </w:pPr>
      <w:r w:rsidRPr="000060FD">
        <w:t>Strong</w:t>
      </w:r>
      <w:r w:rsidR="00AC6554">
        <w:t xml:space="preserve">, engaging </w:t>
      </w:r>
      <w:r w:rsidRPr="000060FD">
        <w:t>leadership and communication skills.</w:t>
      </w:r>
    </w:p>
    <w:p w14:paraId="395EDD8D" w14:textId="77777777" w:rsidR="000060FD" w:rsidRPr="000060FD" w:rsidRDefault="000060FD" w:rsidP="004E5A26">
      <w:pPr>
        <w:numPr>
          <w:ilvl w:val="0"/>
          <w:numId w:val="2"/>
        </w:numPr>
        <w:spacing w:after="0" w:line="240" w:lineRule="auto"/>
      </w:pPr>
      <w:r w:rsidRPr="000060FD">
        <w:t>Ability to inspire and motivate young people.</w:t>
      </w:r>
    </w:p>
    <w:p w14:paraId="07662E69" w14:textId="6A245FEB" w:rsidR="000060FD" w:rsidRDefault="000060FD" w:rsidP="004E5A26">
      <w:pPr>
        <w:numPr>
          <w:ilvl w:val="0"/>
          <w:numId w:val="2"/>
        </w:numPr>
        <w:spacing w:after="0" w:line="240" w:lineRule="auto"/>
      </w:pPr>
      <w:r w:rsidRPr="000060FD">
        <w:t xml:space="preserve">Knowledge of </w:t>
      </w:r>
      <w:r w:rsidR="00CD6138">
        <w:t>current</w:t>
      </w:r>
      <w:r w:rsidR="00294543">
        <w:t xml:space="preserve"> </w:t>
      </w:r>
      <w:r w:rsidR="00B530C4">
        <w:t xml:space="preserve">drama / theatre curriculum and syllabus, </w:t>
      </w:r>
      <w:r w:rsidRPr="000060FD">
        <w:t>child development and educational practices.</w:t>
      </w:r>
    </w:p>
    <w:p w14:paraId="32CACA5F" w14:textId="2880FBFD" w:rsidR="00530254" w:rsidRDefault="00530254" w:rsidP="004E5A26">
      <w:pPr>
        <w:numPr>
          <w:ilvl w:val="0"/>
          <w:numId w:val="2"/>
        </w:numPr>
        <w:spacing w:after="0" w:line="240" w:lineRule="auto"/>
      </w:pPr>
      <w:r>
        <w:t>Awareness of national initiatives, research and policies relating to youth theatre</w:t>
      </w:r>
      <w:r w:rsidR="008B6EB3">
        <w:t>.</w:t>
      </w:r>
    </w:p>
    <w:p w14:paraId="036C9790" w14:textId="4E859F6D" w:rsidR="008E25C5" w:rsidRDefault="0009750C" w:rsidP="004E5A26">
      <w:pPr>
        <w:numPr>
          <w:ilvl w:val="0"/>
          <w:numId w:val="2"/>
        </w:numPr>
        <w:spacing w:after="0" w:line="240" w:lineRule="auto"/>
      </w:pPr>
      <w:r>
        <w:t>Familiarity and awareness of best practice approaches to safeguarding</w:t>
      </w:r>
      <w:r w:rsidR="008B6EB3">
        <w:t>.</w:t>
      </w:r>
    </w:p>
    <w:p w14:paraId="760F30DB" w14:textId="7940F9B0" w:rsidR="000060FD" w:rsidRDefault="000060FD" w:rsidP="004E5A26">
      <w:pPr>
        <w:numPr>
          <w:ilvl w:val="0"/>
          <w:numId w:val="2"/>
        </w:numPr>
        <w:spacing w:after="0" w:line="240" w:lineRule="auto"/>
      </w:pPr>
      <w:r w:rsidRPr="000060FD">
        <w:t>Flexibility to work evenings and weekends as required</w:t>
      </w:r>
      <w:r w:rsidR="00B0011D">
        <w:t xml:space="preserve"> for performances or events relating to agreed Youth Theatre activity. </w:t>
      </w:r>
    </w:p>
    <w:p w14:paraId="3B68A216" w14:textId="0E5B4FD6" w:rsidR="00854C5F" w:rsidRPr="000060FD" w:rsidRDefault="00854C5F" w:rsidP="004E5A26">
      <w:pPr>
        <w:numPr>
          <w:ilvl w:val="0"/>
          <w:numId w:val="2"/>
        </w:numPr>
        <w:spacing w:after="0" w:line="240" w:lineRule="auto"/>
      </w:pPr>
      <w:r>
        <w:t>A current DBS check.</w:t>
      </w:r>
    </w:p>
    <w:p w14:paraId="3CA97844" w14:textId="77777777" w:rsidR="00240112" w:rsidRDefault="00240112" w:rsidP="004E5A26">
      <w:pPr>
        <w:spacing w:after="0" w:line="240" w:lineRule="auto"/>
        <w:rPr>
          <w:b/>
          <w:bCs/>
        </w:rPr>
      </w:pPr>
    </w:p>
    <w:p w14:paraId="3FD24309" w14:textId="4CD6E9EB" w:rsidR="000060FD" w:rsidRDefault="00FB7A64" w:rsidP="004E5A26">
      <w:pPr>
        <w:spacing w:after="0" w:line="240" w:lineRule="auto"/>
        <w:rPr>
          <w:i/>
          <w:iCs/>
        </w:rPr>
      </w:pPr>
      <w:r w:rsidRPr="00762BF5">
        <w:rPr>
          <w:i/>
          <w:iCs/>
        </w:rPr>
        <w:t>(Desirable)</w:t>
      </w:r>
    </w:p>
    <w:p w14:paraId="65D83EE0" w14:textId="77777777" w:rsidR="00762BF5" w:rsidRPr="00762BF5" w:rsidRDefault="00762BF5" w:rsidP="004E5A26">
      <w:pPr>
        <w:spacing w:after="0" w:line="240" w:lineRule="auto"/>
        <w:rPr>
          <w:i/>
          <w:iCs/>
        </w:rPr>
      </w:pPr>
    </w:p>
    <w:p w14:paraId="22DD3A90" w14:textId="2904BDC0" w:rsidR="001907A5" w:rsidRPr="001907A5" w:rsidRDefault="001907A5" w:rsidP="001907A5">
      <w:pPr>
        <w:numPr>
          <w:ilvl w:val="0"/>
          <w:numId w:val="3"/>
        </w:numPr>
        <w:spacing w:after="0" w:line="240" w:lineRule="auto"/>
      </w:pPr>
      <w:r w:rsidRPr="001907A5">
        <w:t>Experience of mentoring or supporting young people and/or more junior colleagues</w:t>
      </w:r>
      <w:r>
        <w:t>.</w:t>
      </w:r>
    </w:p>
    <w:p w14:paraId="00628551" w14:textId="77777777" w:rsidR="000060FD" w:rsidRPr="000060FD" w:rsidRDefault="000060FD" w:rsidP="004E5A26">
      <w:pPr>
        <w:numPr>
          <w:ilvl w:val="0"/>
          <w:numId w:val="3"/>
        </w:numPr>
        <w:spacing w:after="0" w:line="240" w:lineRule="auto"/>
      </w:pPr>
      <w:r w:rsidRPr="000060FD">
        <w:t>Experience in stage management and technical theatre.</w:t>
      </w:r>
    </w:p>
    <w:p w14:paraId="5EA12E1E" w14:textId="77777777" w:rsidR="000060FD" w:rsidRPr="000060FD" w:rsidRDefault="000060FD" w:rsidP="004E5A26">
      <w:pPr>
        <w:numPr>
          <w:ilvl w:val="0"/>
          <w:numId w:val="3"/>
        </w:numPr>
        <w:spacing w:after="0" w:line="240" w:lineRule="auto"/>
      </w:pPr>
      <w:r w:rsidRPr="000060FD">
        <w:t>First Aid certification.</w:t>
      </w:r>
    </w:p>
    <w:p w14:paraId="68732FDB" w14:textId="442E1B88" w:rsidR="000060FD" w:rsidRDefault="00FA5BB4" w:rsidP="004E5A26">
      <w:pPr>
        <w:numPr>
          <w:ilvl w:val="0"/>
          <w:numId w:val="3"/>
        </w:numPr>
        <w:spacing w:after="0" w:line="240" w:lineRule="auto"/>
      </w:pPr>
      <w:r>
        <w:t>A b</w:t>
      </w:r>
      <w:r w:rsidR="000060FD" w:rsidRPr="000060FD">
        <w:t>ackground in drama therapy or similar fields.</w:t>
      </w:r>
    </w:p>
    <w:p w14:paraId="592149C4" w14:textId="77777777" w:rsidR="0090296B" w:rsidRDefault="0090296B" w:rsidP="0090296B">
      <w:pPr>
        <w:spacing w:after="0" w:line="240" w:lineRule="auto"/>
        <w:rPr>
          <w:b/>
          <w:bCs/>
        </w:rPr>
      </w:pPr>
    </w:p>
    <w:p w14:paraId="191D6F8B" w14:textId="28CF0090" w:rsidR="0090296B" w:rsidRPr="0090296B" w:rsidRDefault="0090296B" w:rsidP="0090296B">
      <w:pPr>
        <w:spacing w:after="0" w:line="240" w:lineRule="auto"/>
        <w:rPr>
          <w:b/>
          <w:bCs/>
        </w:rPr>
      </w:pPr>
      <w:r w:rsidRPr="00996189">
        <w:t xml:space="preserve">In your application, it is </w:t>
      </w:r>
      <w:r w:rsidRPr="00996189">
        <w:t xml:space="preserve">also </w:t>
      </w:r>
      <w:r w:rsidRPr="00996189">
        <w:t>helpful for us to know whether you would be available on</w:t>
      </w:r>
      <w:r w:rsidRPr="0090296B">
        <w:rPr>
          <w:b/>
          <w:bCs/>
        </w:rPr>
        <w:t xml:space="preserve"> Monday 4</w:t>
      </w:r>
      <w:r w:rsidRPr="0090296B">
        <w:rPr>
          <w:b/>
          <w:bCs/>
          <w:vertAlign w:val="superscript"/>
        </w:rPr>
        <w:t>th</w:t>
      </w:r>
      <w:r w:rsidRPr="0090296B">
        <w:rPr>
          <w:b/>
          <w:bCs/>
        </w:rPr>
        <w:t xml:space="preserve"> August </w:t>
      </w:r>
      <w:r w:rsidRPr="00996189">
        <w:t>to help facilitate two Youth Theatre Taster sessions in Ludlow.</w:t>
      </w:r>
      <w:r w:rsidRPr="0007492D">
        <w:t xml:space="preserve"> </w:t>
      </w:r>
      <w:r w:rsidR="005409DC">
        <w:t xml:space="preserve">This date would be paid. </w:t>
      </w:r>
    </w:p>
    <w:p w14:paraId="24818D7B" w14:textId="77777777" w:rsidR="0090296B" w:rsidRPr="000060FD" w:rsidRDefault="0090296B" w:rsidP="0090296B">
      <w:pPr>
        <w:spacing w:after="0" w:line="240" w:lineRule="auto"/>
      </w:pPr>
    </w:p>
    <w:p w14:paraId="212395CA" w14:textId="77777777" w:rsidR="00854C5F" w:rsidRDefault="00854C5F" w:rsidP="004E5A26">
      <w:pPr>
        <w:spacing w:after="0" w:line="240" w:lineRule="auto"/>
        <w:rPr>
          <w:b/>
          <w:bCs/>
        </w:rPr>
      </w:pPr>
    </w:p>
    <w:p w14:paraId="07A3BA50" w14:textId="1C05305F" w:rsidR="00C57C35" w:rsidRPr="00551F1C" w:rsidRDefault="00C57C35" w:rsidP="004E5A26">
      <w:pPr>
        <w:spacing w:after="0" w:line="240" w:lineRule="auto"/>
        <w:rPr>
          <w:b/>
          <w:bCs/>
          <w:sz w:val="28"/>
          <w:szCs w:val="28"/>
        </w:rPr>
      </w:pPr>
      <w:r w:rsidRPr="00551F1C">
        <w:rPr>
          <w:b/>
          <w:bCs/>
          <w:sz w:val="28"/>
          <w:szCs w:val="28"/>
        </w:rPr>
        <w:t xml:space="preserve">Key </w:t>
      </w:r>
      <w:r w:rsidR="00551F1C">
        <w:rPr>
          <w:b/>
          <w:bCs/>
          <w:sz w:val="28"/>
          <w:szCs w:val="28"/>
        </w:rPr>
        <w:t>D</w:t>
      </w:r>
      <w:r w:rsidRPr="00551F1C">
        <w:rPr>
          <w:b/>
          <w:bCs/>
          <w:sz w:val="28"/>
          <w:szCs w:val="28"/>
        </w:rPr>
        <w:t>ates</w:t>
      </w:r>
    </w:p>
    <w:p w14:paraId="40AE759C" w14:textId="77777777" w:rsidR="00C57C35" w:rsidRDefault="00C57C35" w:rsidP="004E5A26">
      <w:pPr>
        <w:spacing w:after="0" w:line="240" w:lineRule="auto"/>
        <w:rPr>
          <w:b/>
          <w:bCs/>
        </w:rPr>
      </w:pPr>
    </w:p>
    <w:p w14:paraId="31E58ED6" w14:textId="5CF83062" w:rsidR="00123D70" w:rsidRPr="003121B2" w:rsidRDefault="00123D70" w:rsidP="00DF723E">
      <w:pPr>
        <w:pStyle w:val="ListParagraph"/>
        <w:numPr>
          <w:ilvl w:val="0"/>
          <w:numId w:val="11"/>
        </w:numPr>
        <w:spacing w:after="0" w:line="240" w:lineRule="auto"/>
      </w:pPr>
      <w:r>
        <w:t>I</w:t>
      </w:r>
      <w:r w:rsidR="00C57C35" w:rsidRPr="00123D70">
        <w:t>nterview</w:t>
      </w:r>
      <w:r>
        <w:t>s</w:t>
      </w:r>
      <w:r w:rsidR="00C57C35" w:rsidRPr="00123D70">
        <w:t xml:space="preserve"> and</w:t>
      </w:r>
      <w:r w:rsidR="005A0556" w:rsidRPr="00123D70">
        <w:t xml:space="preserve"> facilitation workshop</w:t>
      </w:r>
      <w:r w:rsidR="0025265B">
        <w:t>s</w:t>
      </w:r>
      <w:r w:rsidR="005A0556" w:rsidRPr="00123D70">
        <w:t xml:space="preserve"> will take place </w:t>
      </w:r>
      <w:r w:rsidR="00B921E6">
        <w:t>in</w:t>
      </w:r>
      <w:r w:rsidR="005A0556" w:rsidRPr="00123D70">
        <w:t xml:space="preserve"> Ludlow on </w:t>
      </w:r>
      <w:r w:rsidR="003121B2">
        <w:rPr>
          <w:b/>
          <w:bCs/>
        </w:rPr>
        <w:t xml:space="preserve">Tuesday 1st </w:t>
      </w:r>
      <w:r w:rsidR="003121B2" w:rsidRPr="00222B81">
        <w:t>or</w:t>
      </w:r>
      <w:r w:rsidR="003121B2">
        <w:rPr>
          <w:b/>
          <w:bCs/>
        </w:rPr>
        <w:t xml:space="preserve"> Wednesday 2</w:t>
      </w:r>
      <w:r w:rsidR="003121B2" w:rsidRPr="003121B2">
        <w:rPr>
          <w:b/>
          <w:bCs/>
          <w:vertAlign w:val="superscript"/>
        </w:rPr>
        <w:t>nd</w:t>
      </w:r>
      <w:r w:rsidR="003121B2">
        <w:rPr>
          <w:b/>
          <w:bCs/>
        </w:rPr>
        <w:t xml:space="preserve"> July. </w:t>
      </w:r>
    </w:p>
    <w:p w14:paraId="3A4B06F9" w14:textId="77777777" w:rsidR="003121B2" w:rsidRPr="00123D70" w:rsidRDefault="003121B2" w:rsidP="003121B2">
      <w:pPr>
        <w:pStyle w:val="ListParagraph"/>
        <w:spacing w:after="0" w:line="240" w:lineRule="auto"/>
      </w:pPr>
    </w:p>
    <w:p w14:paraId="75295753" w14:textId="1DA593B8" w:rsidR="00123D70" w:rsidRPr="00123D70" w:rsidRDefault="00123D70" w:rsidP="00123D70">
      <w:pPr>
        <w:pStyle w:val="ListParagraph"/>
        <w:numPr>
          <w:ilvl w:val="0"/>
          <w:numId w:val="11"/>
        </w:numPr>
        <w:spacing w:after="0" w:line="240" w:lineRule="auto"/>
      </w:pPr>
      <w:r w:rsidRPr="00123D70">
        <w:t xml:space="preserve">Youth Theatre Taster Sessions will take place at Ludlow Assembly Rooms on </w:t>
      </w:r>
      <w:r w:rsidRPr="00C1218A">
        <w:rPr>
          <w:b/>
          <w:bCs/>
        </w:rPr>
        <w:t>Monday 4</w:t>
      </w:r>
      <w:r w:rsidRPr="00C1218A">
        <w:rPr>
          <w:b/>
          <w:bCs/>
          <w:vertAlign w:val="superscript"/>
        </w:rPr>
        <w:t>th</w:t>
      </w:r>
      <w:r w:rsidRPr="00C1218A">
        <w:rPr>
          <w:b/>
          <w:bCs/>
        </w:rPr>
        <w:t xml:space="preserve"> August 2025</w:t>
      </w:r>
      <w:r w:rsidRPr="00123D70">
        <w:t xml:space="preserve">. </w:t>
      </w:r>
    </w:p>
    <w:p w14:paraId="292C6058" w14:textId="77777777" w:rsidR="00123D70" w:rsidRPr="00123D70" w:rsidRDefault="00123D70" w:rsidP="004E5A26">
      <w:pPr>
        <w:spacing w:after="0" w:line="240" w:lineRule="auto"/>
      </w:pPr>
    </w:p>
    <w:p w14:paraId="3CDC54A6" w14:textId="1FEB16BE" w:rsidR="00123D70" w:rsidRPr="00123D70" w:rsidRDefault="00123D70" w:rsidP="00123D70">
      <w:pPr>
        <w:pStyle w:val="ListParagraph"/>
        <w:numPr>
          <w:ilvl w:val="0"/>
          <w:numId w:val="11"/>
        </w:numPr>
        <w:spacing w:after="0" w:line="240" w:lineRule="auto"/>
      </w:pPr>
      <w:r w:rsidRPr="00123D70">
        <w:t xml:space="preserve">Youth Theatre will then begin from </w:t>
      </w:r>
      <w:r w:rsidRPr="00C1218A">
        <w:rPr>
          <w:b/>
          <w:bCs/>
        </w:rPr>
        <w:t>Wednesday 10</w:t>
      </w:r>
      <w:r w:rsidRPr="00C1218A">
        <w:rPr>
          <w:b/>
          <w:bCs/>
          <w:vertAlign w:val="superscript"/>
        </w:rPr>
        <w:t>th</w:t>
      </w:r>
      <w:r w:rsidRPr="00C1218A">
        <w:rPr>
          <w:b/>
          <w:bCs/>
        </w:rPr>
        <w:t xml:space="preserve"> September 2025</w:t>
      </w:r>
      <w:r w:rsidR="00C1218A">
        <w:t xml:space="preserve"> and run weekly thereafter during term-time. </w:t>
      </w:r>
      <w:r w:rsidR="006E4E01">
        <w:t xml:space="preserve">Performances and </w:t>
      </w:r>
      <w:r w:rsidR="000A03EE">
        <w:t xml:space="preserve">any additional </w:t>
      </w:r>
      <w:r w:rsidR="006E4E01">
        <w:t>events will be scheduled around this timetable.</w:t>
      </w:r>
    </w:p>
    <w:p w14:paraId="32B130FD" w14:textId="77777777" w:rsidR="005A0556" w:rsidRDefault="005A0556" w:rsidP="004E5A26">
      <w:pPr>
        <w:spacing w:after="0" w:line="240" w:lineRule="auto"/>
        <w:rPr>
          <w:b/>
          <w:bCs/>
        </w:rPr>
      </w:pPr>
    </w:p>
    <w:p w14:paraId="4BB85BF9" w14:textId="77777777" w:rsidR="00FE0959" w:rsidRDefault="00FE0959" w:rsidP="004E5A26">
      <w:pPr>
        <w:spacing w:after="0" w:line="240" w:lineRule="auto"/>
        <w:rPr>
          <w:b/>
          <w:bCs/>
        </w:rPr>
      </w:pPr>
    </w:p>
    <w:p w14:paraId="59068204" w14:textId="32AFD766" w:rsidR="00652D74" w:rsidRPr="00593EB2" w:rsidRDefault="00652D74" w:rsidP="004E5A26">
      <w:pPr>
        <w:spacing w:after="0" w:line="240" w:lineRule="auto"/>
        <w:rPr>
          <w:b/>
          <w:bCs/>
          <w:sz w:val="28"/>
          <w:szCs w:val="28"/>
        </w:rPr>
      </w:pPr>
      <w:r w:rsidRPr="00593EB2">
        <w:rPr>
          <w:b/>
          <w:bCs/>
          <w:sz w:val="28"/>
          <w:szCs w:val="28"/>
        </w:rPr>
        <w:t xml:space="preserve">How to </w:t>
      </w:r>
      <w:r w:rsidR="00593EB2" w:rsidRPr="00593EB2">
        <w:rPr>
          <w:b/>
          <w:bCs/>
          <w:sz w:val="28"/>
          <w:szCs w:val="28"/>
        </w:rPr>
        <w:t>A</w:t>
      </w:r>
      <w:r w:rsidRPr="00593EB2">
        <w:rPr>
          <w:b/>
          <w:bCs/>
          <w:sz w:val="28"/>
          <w:szCs w:val="28"/>
        </w:rPr>
        <w:t>pply</w:t>
      </w:r>
    </w:p>
    <w:p w14:paraId="01A3D9BB" w14:textId="77777777" w:rsidR="00593EB2" w:rsidRDefault="00593EB2" w:rsidP="004E5A26">
      <w:pPr>
        <w:spacing w:after="0" w:line="240" w:lineRule="auto"/>
        <w:rPr>
          <w:b/>
          <w:bCs/>
        </w:rPr>
      </w:pPr>
    </w:p>
    <w:p w14:paraId="25FFCF8F" w14:textId="0C73BA52" w:rsidR="000060FD" w:rsidRDefault="000060FD" w:rsidP="004E5A26">
      <w:pPr>
        <w:spacing w:after="0" w:line="240" w:lineRule="auto"/>
      </w:pPr>
      <w:r w:rsidRPr="000060FD">
        <w:t>Interested candidates should submit a</w:t>
      </w:r>
      <w:r w:rsidR="009B6873">
        <w:t xml:space="preserve"> CV and </w:t>
      </w:r>
      <w:r w:rsidRPr="000060FD">
        <w:t>cover letter</w:t>
      </w:r>
      <w:r w:rsidR="009B6873">
        <w:t xml:space="preserve"> </w:t>
      </w:r>
      <w:r w:rsidR="00644778">
        <w:t>explaining how you meet the skills, qualifications and experience</w:t>
      </w:r>
      <w:r w:rsidR="00B2071C">
        <w:t xml:space="preserve"> needed for the role </w:t>
      </w:r>
      <w:r w:rsidR="00E84224">
        <w:t xml:space="preserve">by the deadline of </w:t>
      </w:r>
      <w:r w:rsidR="007A067C" w:rsidRPr="008A1518">
        <w:rPr>
          <w:b/>
          <w:bCs/>
        </w:rPr>
        <w:t>10am</w:t>
      </w:r>
      <w:r w:rsidR="005268A3" w:rsidRPr="008A1518">
        <w:rPr>
          <w:b/>
          <w:bCs/>
        </w:rPr>
        <w:t xml:space="preserve"> on </w:t>
      </w:r>
      <w:r w:rsidR="007A067C" w:rsidRPr="008A1518">
        <w:rPr>
          <w:b/>
          <w:bCs/>
        </w:rPr>
        <w:t>Wednesday 25</w:t>
      </w:r>
      <w:r w:rsidR="007A067C" w:rsidRPr="008A1518">
        <w:rPr>
          <w:b/>
          <w:bCs/>
          <w:vertAlign w:val="superscript"/>
        </w:rPr>
        <w:t>th</w:t>
      </w:r>
      <w:r w:rsidR="007A067C" w:rsidRPr="008A1518">
        <w:rPr>
          <w:b/>
          <w:bCs/>
        </w:rPr>
        <w:t xml:space="preserve"> June.</w:t>
      </w:r>
    </w:p>
    <w:p w14:paraId="3CBB2DE4" w14:textId="77777777" w:rsidR="00155725" w:rsidRPr="009A6401" w:rsidRDefault="00155725" w:rsidP="003D24F3">
      <w:pPr>
        <w:spacing w:after="0" w:line="240" w:lineRule="auto"/>
      </w:pPr>
    </w:p>
    <w:p w14:paraId="28B06D8B" w14:textId="084B561F" w:rsidR="009A6401" w:rsidRDefault="009D5139" w:rsidP="009A6401">
      <w:pPr>
        <w:spacing w:after="0" w:line="240" w:lineRule="auto"/>
      </w:pPr>
      <w:r>
        <w:t>You can submit your application by</w:t>
      </w:r>
      <w:r w:rsidR="009A6401" w:rsidRPr="009A6401">
        <w:t xml:space="preserve"> e-mailing Joanna Freeman</w:t>
      </w:r>
      <w:r w:rsidR="00983770">
        <w:t>, Head of Engagement,</w:t>
      </w:r>
      <w:r w:rsidR="009A6401" w:rsidRPr="009A6401">
        <w:t xml:space="preserve"> </w:t>
      </w:r>
      <w:r w:rsidR="009A6401">
        <w:t xml:space="preserve">on </w:t>
      </w:r>
      <w:hyperlink r:id="rId10" w:history="1">
        <w:r w:rsidR="00B67E7D" w:rsidRPr="00D83116">
          <w:rPr>
            <w:rStyle w:val="Hyperlink"/>
            <w:b/>
            <w:bCs/>
          </w:rPr>
          <w:t>joanna@pentabus.co.uk</w:t>
        </w:r>
      </w:hyperlink>
      <w:r w:rsidR="009A6401">
        <w:t xml:space="preserve"> with </w:t>
      </w:r>
      <w:r w:rsidR="009A6401" w:rsidRPr="009A6401">
        <w:t xml:space="preserve">your application responses </w:t>
      </w:r>
      <w:r w:rsidR="00B67E7D">
        <w:t>in whichever of the following formats suits you best:</w:t>
      </w:r>
    </w:p>
    <w:p w14:paraId="1DE83D70" w14:textId="77777777" w:rsidR="00155725" w:rsidRPr="009A6401" w:rsidRDefault="00155725" w:rsidP="009A6401">
      <w:pPr>
        <w:spacing w:after="0" w:line="240" w:lineRule="auto"/>
      </w:pPr>
    </w:p>
    <w:p w14:paraId="4E5B7639" w14:textId="1C404058" w:rsidR="003D24F3" w:rsidRPr="003D24F3" w:rsidRDefault="003D24F3" w:rsidP="009A6401">
      <w:pPr>
        <w:numPr>
          <w:ilvl w:val="0"/>
          <w:numId w:val="9"/>
        </w:numPr>
        <w:spacing w:after="0" w:line="240" w:lineRule="auto"/>
      </w:pPr>
      <w:r>
        <w:rPr>
          <w:b/>
          <w:bCs/>
        </w:rPr>
        <w:t>Word doc</w:t>
      </w:r>
      <w:r w:rsidR="00B67E7D">
        <w:rPr>
          <w:b/>
          <w:bCs/>
        </w:rPr>
        <w:t>ument</w:t>
      </w:r>
      <w:r w:rsidRPr="003D24F3">
        <w:t xml:space="preserve"> (max 2 sides of A4)</w:t>
      </w:r>
    </w:p>
    <w:p w14:paraId="136724A5" w14:textId="5C629E30" w:rsidR="009A6401" w:rsidRPr="009A6401" w:rsidRDefault="009A6401" w:rsidP="009A6401">
      <w:pPr>
        <w:numPr>
          <w:ilvl w:val="0"/>
          <w:numId w:val="9"/>
        </w:numPr>
        <w:spacing w:after="0" w:line="240" w:lineRule="auto"/>
      </w:pPr>
      <w:r w:rsidRPr="009A6401">
        <w:rPr>
          <w:b/>
          <w:bCs/>
        </w:rPr>
        <w:t>Video </w:t>
      </w:r>
      <w:r w:rsidRPr="009A6401">
        <w:t>(3 mins max)</w:t>
      </w:r>
    </w:p>
    <w:p w14:paraId="76F59BCA" w14:textId="77777777" w:rsidR="009A6401" w:rsidRPr="009A6401" w:rsidRDefault="009A6401" w:rsidP="009A6401">
      <w:pPr>
        <w:numPr>
          <w:ilvl w:val="0"/>
          <w:numId w:val="9"/>
        </w:numPr>
        <w:spacing w:after="0" w:line="240" w:lineRule="auto"/>
      </w:pPr>
      <w:r w:rsidRPr="009A6401">
        <w:rPr>
          <w:b/>
          <w:bCs/>
        </w:rPr>
        <w:t>Voicenote </w:t>
      </w:r>
      <w:r w:rsidRPr="009A6401">
        <w:t>(3 mins max)</w:t>
      </w:r>
    </w:p>
    <w:p w14:paraId="47668A05" w14:textId="77777777" w:rsidR="009A6401" w:rsidRPr="009A6401" w:rsidRDefault="009A6401" w:rsidP="009A6401">
      <w:pPr>
        <w:numPr>
          <w:ilvl w:val="0"/>
          <w:numId w:val="9"/>
        </w:numPr>
        <w:spacing w:after="0" w:line="240" w:lineRule="auto"/>
      </w:pPr>
      <w:r w:rsidRPr="009A6401">
        <w:rPr>
          <w:b/>
          <w:bCs/>
        </w:rPr>
        <w:t>A PowerPoint presentation </w:t>
      </w:r>
      <w:r w:rsidRPr="009A6401">
        <w:t>(up to 10 slides / 100 words)</w:t>
      </w:r>
    </w:p>
    <w:p w14:paraId="215D7B10" w14:textId="77777777" w:rsidR="009A6401" w:rsidRDefault="009A6401" w:rsidP="009A6401">
      <w:pPr>
        <w:spacing w:after="0" w:line="240" w:lineRule="auto"/>
      </w:pPr>
    </w:p>
    <w:p w14:paraId="43C9C28D" w14:textId="09DDE9C2" w:rsidR="009A6401" w:rsidRPr="009A6401" w:rsidRDefault="009A6401" w:rsidP="009A6401">
      <w:pPr>
        <w:spacing w:after="0" w:line="240" w:lineRule="auto"/>
      </w:pPr>
      <w:r w:rsidRPr="009A6401">
        <w:t>Please also ensure that you complete our online </w:t>
      </w:r>
      <w:hyperlink r:id="rId11" w:history="1">
        <w:r w:rsidRPr="00F97084">
          <w:rPr>
            <w:rStyle w:val="Hyperlink"/>
            <w:b/>
            <w:bCs/>
          </w:rPr>
          <w:t>Equal Opportunities Form</w:t>
        </w:r>
      </w:hyperlink>
      <w:r w:rsidRPr="009A6401">
        <w:t>. </w:t>
      </w:r>
    </w:p>
    <w:p w14:paraId="6B08170F" w14:textId="77777777" w:rsidR="00762BF5" w:rsidRDefault="00762BF5" w:rsidP="004E5A26">
      <w:pPr>
        <w:spacing w:after="0" w:line="240" w:lineRule="auto"/>
      </w:pPr>
    </w:p>
    <w:p w14:paraId="15E32AD8" w14:textId="77777777" w:rsidR="000060FD" w:rsidRDefault="000060FD" w:rsidP="004E5A26">
      <w:pPr>
        <w:spacing w:after="0" w:line="240" w:lineRule="auto"/>
      </w:pPr>
    </w:p>
    <w:sectPr w:rsidR="000060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44095"/>
    <w:multiLevelType w:val="multilevel"/>
    <w:tmpl w:val="CCB8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1036F4"/>
    <w:multiLevelType w:val="hybridMultilevel"/>
    <w:tmpl w:val="C0B8C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57F88"/>
    <w:multiLevelType w:val="multilevel"/>
    <w:tmpl w:val="C99A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CE0CD3"/>
    <w:multiLevelType w:val="multilevel"/>
    <w:tmpl w:val="7A6E6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8C764C"/>
    <w:multiLevelType w:val="multilevel"/>
    <w:tmpl w:val="1AAA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EE764D"/>
    <w:multiLevelType w:val="multilevel"/>
    <w:tmpl w:val="67B4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B917DF"/>
    <w:multiLevelType w:val="multilevel"/>
    <w:tmpl w:val="07DC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E61E61"/>
    <w:multiLevelType w:val="multilevel"/>
    <w:tmpl w:val="4460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AF56C3A"/>
    <w:multiLevelType w:val="multilevel"/>
    <w:tmpl w:val="852A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5DA388E"/>
    <w:multiLevelType w:val="multilevel"/>
    <w:tmpl w:val="B5A8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5A64059"/>
    <w:multiLevelType w:val="multilevel"/>
    <w:tmpl w:val="A2BC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6598829">
    <w:abstractNumId w:val="0"/>
  </w:num>
  <w:num w:numId="2" w16cid:durableId="2047024154">
    <w:abstractNumId w:val="6"/>
  </w:num>
  <w:num w:numId="3" w16cid:durableId="708459682">
    <w:abstractNumId w:val="8"/>
  </w:num>
  <w:num w:numId="4" w16cid:durableId="654337041">
    <w:abstractNumId w:val="4"/>
  </w:num>
  <w:num w:numId="5" w16cid:durableId="1013385471">
    <w:abstractNumId w:val="3"/>
  </w:num>
  <w:num w:numId="6" w16cid:durableId="951128460">
    <w:abstractNumId w:val="7"/>
  </w:num>
  <w:num w:numId="7" w16cid:durableId="1914896688">
    <w:abstractNumId w:val="10"/>
  </w:num>
  <w:num w:numId="8" w16cid:durableId="223026261">
    <w:abstractNumId w:val="5"/>
  </w:num>
  <w:num w:numId="9" w16cid:durableId="709110044">
    <w:abstractNumId w:val="2"/>
  </w:num>
  <w:num w:numId="10" w16cid:durableId="1191072074">
    <w:abstractNumId w:val="9"/>
  </w:num>
  <w:num w:numId="11" w16cid:durableId="228734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FD"/>
    <w:rsid w:val="000060FD"/>
    <w:rsid w:val="000143C8"/>
    <w:rsid w:val="00032AFA"/>
    <w:rsid w:val="00051630"/>
    <w:rsid w:val="00061F62"/>
    <w:rsid w:val="00074546"/>
    <w:rsid w:val="0007492D"/>
    <w:rsid w:val="0009750C"/>
    <w:rsid w:val="000A03EE"/>
    <w:rsid w:val="000F3043"/>
    <w:rsid w:val="00101EF5"/>
    <w:rsid w:val="00123D70"/>
    <w:rsid w:val="00134503"/>
    <w:rsid w:val="0014248A"/>
    <w:rsid w:val="00155725"/>
    <w:rsid w:val="00175002"/>
    <w:rsid w:val="001907A5"/>
    <w:rsid w:val="00215568"/>
    <w:rsid w:val="00222B81"/>
    <w:rsid w:val="00240112"/>
    <w:rsid w:val="0025265B"/>
    <w:rsid w:val="00254F6B"/>
    <w:rsid w:val="00294543"/>
    <w:rsid w:val="00294B3B"/>
    <w:rsid w:val="00297DAD"/>
    <w:rsid w:val="002C204B"/>
    <w:rsid w:val="002C212B"/>
    <w:rsid w:val="002C6656"/>
    <w:rsid w:val="002D5876"/>
    <w:rsid w:val="003121B2"/>
    <w:rsid w:val="00312E61"/>
    <w:rsid w:val="003C6FD4"/>
    <w:rsid w:val="003D24F3"/>
    <w:rsid w:val="003D7A6C"/>
    <w:rsid w:val="003E0469"/>
    <w:rsid w:val="003E3F95"/>
    <w:rsid w:val="003F6BB4"/>
    <w:rsid w:val="00444361"/>
    <w:rsid w:val="0044795D"/>
    <w:rsid w:val="00473033"/>
    <w:rsid w:val="00473BDD"/>
    <w:rsid w:val="004A4AC7"/>
    <w:rsid w:val="004A538D"/>
    <w:rsid w:val="004C7D94"/>
    <w:rsid w:val="004E5A26"/>
    <w:rsid w:val="00512CBF"/>
    <w:rsid w:val="005146EA"/>
    <w:rsid w:val="00514EE8"/>
    <w:rsid w:val="005268A3"/>
    <w:rsid w:val="00530254"/>
    <w:rsid w:val="005409DC"/>
    <w:rsid w:val="00551F1C"/>
    <w:rsid w:val="0056771F"/>
    <w:rsid w:val="00593EB2"/>
    <w:rsid w:val="005A0556"/>
    <w:rsid w:val="006012E8"/>
    <w:rsid w:val="00631379"/>
    <w:rsid w:val="00634425"/>
    <w:rsid w:val="006346BD"/>
    <w:rsid w:val="00644778"/>
    <w:rsid w:val="00652D74"/>
    <w:rsid w:val="00674F71"/>
    <w:rsid w:val="006857AA"/>
    <w:rsid w:val="006A1DD0"/>
    <w:rsid w:val="006D69A1"/>
    <w:rsid w:val="006E4E01"/>
    <w:rsid w:val="006F5B39"/>
    <w:rsid w:val="006F5D08"/>
    <w:rsid w:val="00713CAF"/>
    <w:rsid w:val="00762BF5"/>
    <w:rsid w:val="00795258"/>
    <w:rsid w:val="007A067C"/>
    <w:rsid w:val="007A6DFD"/>
    <w:rsid w:val="007A74CC"/>
    <w:rsid w:val="00816668"/>
    <w:rsid w:val="00832C19"/>
    <w:rsid w:val="00844D6C"/>
    <w:rsid w:val="00854C5F"/>
    <w:rsid w:val="00861298"/>
    <w:rsid w:val="0086500D"/>
    <w:rsid w:val="0086604B"/>
    <w:rsid w:val="0087662C"/>
    <w:rsid w:val="008946AA"/>
    <w:rsid w:val="008A1518"/>
    <w:rsid w:val="008A3364"/>
    <w:rsid w:val="008B1A99"/>
    <w:rsid w:val="008B6EB3"/>
    <w:rsid w:val="008E25C5"/>
    <w:rsid w:val="008E271C"/>
    <w:rsid w:val="008F2BBC"/>
    <w:rsid w:val="0090296B"/>
    <w:rsid w:val="00983770"/>
    <w:rsid w:val="00996189"/>
    <w:rsid w:val="009A6401"/>
    <w:rsid w:val="009B6873"/>
    <w:rsid w:val="009C4E15"/>
    <w:rsid w:val="009D5139"/>
    <w:rsid w:val="009E091E"/>
    <w:rsid w:val="009E26F6"/>
    <w:rsid w:val="00A868C0"/>
    <w:rsid w:val="00AC0A98"/>
    <w:rsid w:val="00AC6554"/>
    <w:rsid w:val="00AD7587"/>
    <w:rsid w:val="00AF3600"/>
    <w:rsid w:val="00B0011D"/>
    <w:rsid w:val="00B0096E"/>
    <w:rsid w:val="00B04F2E"/>
    <w:rsid w:val="00B1171D"/>
    <w:rsid w:val="00B2071C"/>
    <w:rsid w:val="00B304AB"/>
    <w:rsid w:val="00B329E7"/>
    <w:rsid w:val="00B34CF6"/>
    <w:rsid w:val="00B362A3"/>
    <w:rsid w:val="00B530C4"/>
    <w:rsid w:val="00B60094"/>
    <w:rsid w:val="00B67E7D"/>
    <w:rsid w:val="00B744BD"/>
    <w:rsid w:val="00B921E6"/>
    <w:rsid w:val="00BB5840"/>
    <w:rsid w:val="00BC53AD"/>
    <w:rsid w:val="00C002A1"/>
    <w:rsid w:val="00C04FB4"/>
    <w:rsid w:val="00C1218A"/>
    <w:rsid w:val="00C474EA"/>
    <w:rsid w:val="00C57C35"/>
    <w:rsid w:val="00CA3147"/>
    <w:rsid w:val="00CC7452"/>
    <w:rsid w:val="00CD6138"/>
    <w:rsid w:val="00CE0481"/>
    <w:rsid w:val="00CF3E72"/>
    <w:rsid w:val="00D004B7"/>
    <w:rsid w:val="00D32014"/>
    <w:rsid w:val="00DC2C8B"/>
    <w:rsid w:val="00DC2DE1"/>
    <w:rsid w:val="00DE6F2C"/>
    <w:rsid w:val="00E12AA4"/>
    <w:rsid w:val="00E13902"/>
    <w:rsid w:val="00E151C0"/>
    <w:rsid w:val="00E808B5"/>
    <w:rsid w:val="00E814A1"/>
    <w:rsid w:val="00E84224"/>
    <w:rsid w:val="00EA609E"/>
    <w:rsid w:val="00EB1AD1"/>
    <w:rsid w:val="00EB3CB5"/>
    <w:rsid w:val="00EB4A43"/>
    <w:rsid w:val="00EE6D49"/>
    <w:rsid w:val="00F47336"/>
    <w:rsid w:val="00F613D6"/>
    <w:rsid w:val="00F97084"/>
    <w:rsid w:val="00FA5BB4"/>
    <w:rsid w:val="00FB7A64"/>
    <w:rsid w:val="00FE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2D0E6"/>
  <w15:chartTrackingRefBased/>
  <w15:docId w15:val="{FB503F3B-444D-4784-ADFF-58B7C8E8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0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0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0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0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0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0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0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0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0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0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0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0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0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0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0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0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0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0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0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0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60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0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0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0F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68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forms/d/e/1FAIpQLScrHtVQfRSL_B1oUiUXL_HGjwRqCU9lqAdmBwBP4rjXP1kTGg/viewform" TargetMode="External"/><Relationship Id="rId5" Type="http://schemas.openxmlformats.org/officeDocument/2006/relationships/styles" Target="styles.xml"/><Relationship Id="rId10" Type="http://schemas.openxmlformats.org/officeDocument/2006/relationships/hyperlink" Target="mailto:joanna@pentabus.co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pentabus.co.uk/youth-theat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8CFBBAF32E042BB2E1FB32C78B53E" ma:contentTypeVersion="17" ma:contentTypeDescription="Create a new document." ma:contentTypeScope="" ma:versionID="709f6f4b2191e800a5f2829999e919f9">
  <xsd:schema xmlns:xsd="http://www.w3.org/2001/XMLSchema" xmlns:xs="http://www.w3.org/2001/XMLSchema" xmlns:p="http://schemas.microsoft.com/office/2006/metadata/properties" xmlns:ns1="http://schemas.microsoft.com/sharepoint/v3" xmlns:ns2="d204e768-2c14-494e-b55e-69669ea6b10a" xmlns:ns3="7248b3a5-9596-484e-9484-9a18e6b60c72" targetNamespace="http://schemas.microsoft.com/office/2006/metadata/properties" ma:root="true" ma:fieldsID="183ec5d3cdb74e6807d215c89df757d4" ns1:_="" ns2:_="" ns3:_="">
    <xsd:import namespace="http://schemas.microsoft.com/sharepoint/v3"/>
    <xsd:import namespace="d204e768-2c14-494e-b55e-69669ea6b10a"/>
    <xsd:import namespace="7248b3a5-9596-484e-9484-9a18e6b60c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4e768-2c14-494e-b55e-69669ea6b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eaaaeb8-62bc-4dd5-8194-fb4222297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8b3a5-9596-484e-9484-9a18e6b60c7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5fbd8f-cbe1-4894-ab0b-f65c76ac1444}" ma:internalName="TaxCatchAll" ma:showField="CatchAllData" ma:web="7248b3a5-9596-484e-9484-9a18e6b60c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248b3a5-9596-484e-9484-9a18e6b60c72" xsi:nil="true"/>
    <lcf76f155ced4ddcb4097134ff3c332f xmlns="d204e768-2c14-494e-b55e-69669ea6b1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4AAE0B-FA22-4219-837B-EF43B0EB0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04e768-2c14-494e-b55e-69669ea6b10a"/>
    <ds:schemaRef ds:uri="7248b3a5-9596-484e-9484-9a18e6b60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2A9A04-C875-43F2-978A-0C2DCB2562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F8F6A-01A0-4A4F-A091-AF6DA69EA6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248b3a5-9596-484e-9484-9a18e6b60c72"/>
    <ds:schemaRef ds:uri="d204e768-2c14-494e-b55e-69669ea6b1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795</Words>
  <Characters>4534</Characters>
  <Application>Microsoft Office Word</Application>
  <DocSecurity>0</DocSecurity>
  <Lines>37</Lines>
  <Paragraphs>10</Paragraphs>
  <ScaleCrop>false</ScaleCrop>
  <Company/>
  <LinksUpToDate>false</LinksUpToDate>
  <CharactersWithSpaces>5319</CharactersWithSpaces>
  <SharedDoc>false</SharedDoc>
  <HLinks>
    <vt:vector size="18" baseType="variant">
      <vt:variant>
        <vt:i4>5308425</vt:i4>
      </vt:variant>
      <vt:variant>
        <vt:i4>6</vt:i4>
      </vt:variant>
      <vt:variant>
        <vt:i4>0</vt:i4>
      </vt:variant>
      <vt:variant>
        <vt:i4>5</vt:i4>
      </vt:variant>
      <vt:variant>
        <vt:lpwstr>https://docs.google.com/forms/d/e/1FAIpQLScrHtVQfRSL_B1oUiUXL_HGjwRqCU9lqAdmBwBP4rjXP1kTGg/viewform</vt:lpwstr>
      </vt:variant>
      <vt:variant>
        <vt:lpwstr/>
      </vt:variant>
      <vt:variant>
        <vt:i4>655484</vt:i4>
      </vt:variant>
      <vt:variant>
        <vt:i4>3</vt:i4>
      </vt:variant>
      <vt:variant>
        <vt:i4>0</vt:i4>
      </vt:variant>
      <vt:variant>
        <vt:i4>5</vt:i4>
      </vt:variant>
      <vt:variant>
        <vt:lpwstr>mailto:projects@pentabus.co.uk</vt:lpwstr>
      </vt:variant>
      <vt:variant>
        <vt:lpwstr/>
      </vt:variant>
      <vt:variant>
        <vt:i4>7798903</vt:i4>
      </vt:variant>
      <vt:variant>
        <vt:i4>0</vt:i4>
      </vt:variant>
      <vt:variant>
        <vt:i4>0</vt:i4>
      </vt:variant>
      <vt:variant>
        <vt:i4>5</vt:i4>
      </vt:variant>
      <vt:variant>
        <vt:lpwstr>http://www.pentabus.co.uk/youth-theatre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Freeman</dc:creator>
  <cp:keywords/>
  <dc:description/>
  <cp:lastModifiedBy>Joanna Freeman</cp:lastModifiedBy>
  <cp:revision>146</cp:revision>
  <dcterms:created xsi:type="dcterms:W3CDTF">2025-05-08T17:52:00Z</dcterms:created>
  <dcterms:modified xsi:type="dcterms:W3CDTF">2025-05-27T17:49:00Z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0x010100FEA8CFBBAF32E042BB2E1FB32C78B53E</vt:lpwstr>
  </property>
  <property fmtid="{D5CDD505-2E9C-101B-9397-08002B2CF9AE}" pid="3" name="MediaServiceImageTags">
    <vt:lpwstr/>
  </property>
</Properties>
</file>